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5D11C" w14:textId="69F92D08" w:rsidR="00207CDA" w:rsidRDefault="00E8054E" w:rsidP="00BD309B">
      <w:pPr>
        <w:pStyle w:val="Heading1"/>
      </w:pPr>
      <w:r>
        <w:t>04</w:t>
      </w:r>
      <w:r w:rsidR="0011704A">
        <w:t>/</w:t>
      </w:r>
      <w:r>
        <w:t>15</w:t>
      </w:r>
      <w:r w:rsidR="00207CDA">
        <w:t>/202</w:t>
      </w:r>
      <w:r w:rsidR="001B4ADB">
        <w:t>1</w:t>
      </w:r>
      <w:r w:rsidR="00207CDA">
        <w:t xml:space="preserve"> ISIE LCSA Section Board Meeting</w:t>
      </w:r>
    </w:p>
    <w:p w14:paraId="7CC66455" w14:textId="2EB10EF3" w:rsidR="00207CDA" w:rsidRDefault="00207CDA" w:rsidP="001E5B81">
      <w:pPr>
        <w:pStyle w:val="Heading1"/>
      </w:pPr>
      <w:r>
        <w:t>In Attendance:</w:t>
      </w:r>
    </w:p>
    <w:p w14:paraId="76B97BE2" w14:textId="281F4990" w:rsidR="001A72E2" w:rsidRDefault="001A72E2" w:rsidP="000812E2">
      <w:pPr>
        <w:pStyle w:val="ListParagraph"/>
        <w:numPr>
          <w:ilvl w:val="0"/>
          <w:numId w:val="2"/>
        </w:numPr>
      </w:pPr>
      <w:r>
        <w:t>Cassandra Thiel</w:t>
      </w:r>
    </w:p>
    <w:p w14:paraId="6204137A" w14:textId="513844F0" w:rsidR="00AB48D9" w:rsidRDefault="00AB48D9" w:rsidP="000812E2">
      <w:pPr>
        <w:pStyle w:val="ListParagraph"/>
        <w:numPr>
          <w:ilvl w:val="0"/>
          <w:numId w:val="2"/>
        </w:numPr>
      </w:pPr>
      <w:r>
        <w:t>David Font</w:t>
      </w:r>
    </w:p>
    <w:p w14:paraId="302969F9" w14:textId="5355E0F1" w:rsidR="00A941DF" w:rsidRDefault="00A941DF" w:rsidP="00AB48D9">
      <w:pPr>
        <w:pStyle w:val="ListParagraph"/>
        <w:numPr>
          <w:ilvl w:val="0"/>
          <w:numId w:val="2"/>
        </w:numPr>
      </w:pPr>
      <w:r>
        <w:t>Yuan Yao</w:t>
      </w:r>
    </w:p>
    <w:p w14:paraId="20A37045" w14:textId="62F784CC" w:rsidR="001A72E2" w:rsidRDefault="001A72E2" w:rsidP="00AB48D9">
      <w:pPr>
        <w:pStyle w:val="ListParagraph"/>
        <w:numPr>
          <w:ilvl w:val="0"/>
          <w:numId w:val="2"/>
        </w:numPr>
      </w:pPr>
      <w:r>
        <w:t>Wenjie Liao</w:t>
      </w:r>
    </w:p>
    <w:p w14:paraId="42E084AB" w14:textId="77777777" w:rsidR="001A72E2" w:rsidRDefault="001A72E2" w:rsidP="001A72E2">
      <w:pPr>
        <w:pStyle w:val="ListParagraph"/>
        <w:numPr>
          <w:ilvl w:val="0"/>
          <w:numId w:val="2"/>
        </w:numPr>
      </w:pPr>
      <w:r>
        <w:t>Oludunsin Arodudu</w:t>
      </w:r>
      <w:r w:rsidRPr="001A72E2">
        <w:t xml:space="preserve"> </w:t>
      </w:r>
    </w:p>
    <w:p w14:paraId="4CAE5FA6" w14:textId="6CD4F832" w:rsidR="001A72E2" w:rsidRDefault="001A72E2" w:rsidP="001A72E2">
      <w:pPr>
        <w:pStyle w:val="ListParagraph"/>
        <w:numPr>
          <w:ilvl w:val="0"/>
          <w:numId w:val="2"/>
        </w:numPr>
      </w:pPr>
      <w:r>
        <w:t>Haibo Feng</w:t>
      </w:r>
    </w:p>
    <w:p w14:paraId="450CEFDA" w14:textId="77777777" w:rsidR="00611C35" w:rsidRDefault="00611C35" w:rsidP="00611C35">
      <w:pPr>
        <w:pStyle w:val="Heading1"/>
      </w:pPr>
      <w:r>
        <w:t>Action items:</w:t>
      </w:r>
    </w:p>
    <w:p w14:paraId="7B8DA2D6" w14:textId="75D7A66B" w:rsidR="00111DEB" w:rsidRPr="00111DEB" w:rsidRDefault="00111DEB" w:rsidP="00A941DF">
      <w:pPr>
        <w:rPr>
          <w:b/>
          <w:bCs/>
        </w:rPr>
      </w:pPr>
      <w:r w:rsidRPr="00111DEB">
        <w:rPr>
          <w:b/>
          <w:bCs/>
        </w:rPr>
        <w:t xml:space="preserve">Cassie: </w:t>
      </w:r>
      <w:r w:rsidRPr="00111DEB">
        <w:t>To</w:t>
      </w:r>
      <w:r w:rsidR="002D57CD">
        <w:t xml:space="preserve"> check </w:t>
      </w:r>
      <w:r w:rsidR="001A72E2">
        <w:t>with Reid about potential collaboration with ACLCA for webinars.</w:t>
      </w:r>
    </w:p>
    <w:p w14:paraId="40BC98F1" w14:textId="532A1525" w:rsidR="006D43A5" w:rsidRPr="006F3AFF" w:rsidRDefault="00A32785" w:rsidP="006F3AFF">
      <w:r w:rsidRPr="00111DEB">
        <w:rPr>
          <w:b/>
          <w:bCs/>
        </w:rPr>
        <w:t>David</w:t>
      </w:r>
      <w:r w:rsidR="00111DEB">
        <w:t xml:space="preserve">: Send Email to the </w:t>
      </w:r>
      <w:r w:rsidR="001A72E2">
        <w:t>friends</w:t>
      </w:r>
      <w:r w:rsidR="00111DEB">
        <w:t xml:space="preserve"> of</w:t>
      </w:r>
      <w:r w:rsidR="001A72E2">
        <w:t xml:space="preserve"> the current</w:t>
      </w:r>
      <w:r w:rsidR="00111DEB">
        <w:t xml:space="preserve"> ISIE LCSA </w:t>
      </w:r>
      <w:r w:rsidR="00D642EA">
        <w:t>LinkedIn</w:t>
      </w:r>
      <w:r w:rsidR="00111DEB">
        <w:t xml:space="preserve"> account</w:t>
      </w:r>
      <w:r w:rsidR="001A72E2">
        <w:t xml:space="preserve"> owner</w:t>
      </w:r>
      <w:r w:rsidR="00111DEB">
        <w:t xml:space="preserve"> for login information</w:t>
      </w:r>
      <w:r w:rsidR="001A72E2">
        <w:t>.</w:t>
      </w:r>
    </w:p>
    <w:p w14:paraId="1E442820" w14:textId="77777777" w:rsidR="00207CDA" w:rsidRDefault="00207CDA" w:rsidP="00207CDA">
      <w:pPr>
        <w:pStyle w:val="Heading1"/>
      </w:pPr>
      <w:r>
        <w:t>Notes:</w:t>
      </w:r>
    </w:p>
    <w:p w14:paraId="774876FE" w14:textId="7F51643B" w:rsidR="00AB48D9" w:rsidRDefault="00CB5DB7" w:rsidP="00AB48D9">
      <w:r>
        <w:t>Full board member.</w:t>
      </w:r>
      <w:r w:rsidR="00587BA5">
        <w:t xml:space="preserve"> ******</w:t>
      </w:r>
    </w:p>
    <w:p w14:paraId="5BE906A2" w14:textId="29D7AAF0" w:rsidR="00532847" w:rsidRDefault="006F3AFF" w:rsidP="00532847">
      <w:r>
        <w:rPr>
          <w:rFonts w:ascii="Calibri" w:eastAsia="Times New Roman" w:hAnsi="Calibri" w:cs="Calibri"/>
          <w:color w:val="212121"/>
          <w:shd w:val="clear" w:color="auto" w:fill="FFFFFF"/>
          <w:lang w:val="en-CA" w:eastAsia="zh-CN"/>
        </w:rPr>
        <w:t>Section spotlight event on ISIE Virtual conference</w:t>
      </w:r>
      <w:r w:rsidR="00532847">
        <w:t>:</w:t>
      </w:r>
    </w:p>
    <w:p w14:paraId="75656ACA" w14:textId="3D4C7429" w:rsidR="00467990" w:rsidRDefault="00467990" w:rsidP="00467990">
      <w:pPr>
        <w:pStyle w:val="ListParagraph"/>
        <w:numPr>
          <w:ilvl w:val="0"/>
          <w:numId w:val="3"/>
        </w:numPr>
      </w:pPr>
      <w:r>
        <w:t>LCSA board should send annual updates  to the LCSA group (e.g. through Email)</w:t>
      </w:r>
      <w:r w:rsidR="00CB5DB7">
        <w:t xml:space="preserve"> to replace the spotlight section on IE Day conference.</w:t>
      </w:r>
    </w:p>
    <w:p w14:paraId="3209E4E3" w14:textId="360CCEDE" w:rsidR="00AB48D9" w:rsidRDefault="00D91A4B" w:rsidP="00AB48D9">
      <w:r>
        <w:t>Special issue</w:t>
      </w:r>
      <w:r w:rsidR="00A32785">
        <w:t>:</w:t>
      </w:r>
    </w:p>
    <w:p w14:paraId="409EA09F" w14:textId="203DFFF0" w:rsidR="00D91A4B" w:rsidRDefault="00587BA5" w:rsidP="00D91A4B">
      <w:pPr>
        <w:pStyle w:val="ListParagraph"/>
        <w:numPr>
          <w:ilvl w:val="0"/>
          <w:numId w:val="3"/>
        </w:numPr>
      </w:pPr>
      <w:r>
        <w:t>Yuan mentioned we r</w:t>
      </w:r>
      <w:r w:rsidR="00CB5DB7">
        <w:t>eceived more than 40 abstracts. The abstract response deadline is April 15</w:t>
      </w:r>
      <w:r w:rsidR="00CB5DB7" w:rsidRPr="00CB5DB7">
        <w:rPr>
          <w:vertAlign w:val="superscript"/>
        </w:rPr>
        <w:t>th</w:t>
      </w:r>
      <w:r w:rsidR="00CB5DB7">
        <w:t>. All the responses were done, and look forward to the full manuscript submission.</w:t>
      </w:r>
    </w:p>
    <w:p w14:paraId="77718E1D" w14:textId="19F29F62" w:rsidR="00467990" w:rsidRDefault="00467990" w:rsidP="00467990">
      <w:r>
        <w:t>Social Media</w:t>
      </w:r>
      <w:r w:rsidR="00EC1A33">
        <w:t xml:space="preserve"> setup</w:t>
      </w:r>
    </w:p>
    <w:p w14:paraId="66FC0CDD" w14:textId="594417B1" w:rsidR="00EC1A33" w:rsidRDefault="002C35E2" w:rsidP="00D91A4B">
      <w:pPr>
        <w:pStyle w:val="ListParagraph"/>
        <w:numPr>
          <w:ilvl w:val="0"/>
          <w:numId w:val="3"/>
        </w:numPr>
      </w:pPr>
      <w:r>
        <w:t xml:space="preserve">David </w:t>
      </w:r>
      <w:r w:rsidR="00467990">
        <w:t>will coordinate</w:t>
      </w:r>
      <w:r w:rsidR="00EC1A33">
        <w:t xml:space="preserve"> to receive the</w:t>
      </w:r>
      <w:r>
        <w:t xml:space="preserve"> LinkedIn account of our LCSA section (</w:t>
      </w:r>
      <w:hyperlink r:id="rId5" w:history="1">
        <w:r w:rsidRPr="00285675">
          <w:rPr>
            <w:rStyle w:val="Hyperlink"/>
          </w:rPr>
          <w:t>https://www.linkedin.com/groups/6994394/</w:t>
        </w:r>
      </w:hyperlink>
      <w:r>
        <w:t>)</w:t>
      </w:r>
      <w:r w:rsidR="00EC1A33">
        <w:t>.</w:t>
      </w:r>
    </w:p>
    <w:p w14:paraId="0C782B3E" w14:textId="5C4D8305" w:rsidR="002C35E2" w:rsidRDefault="00587BA5" w:rsidP="00D91A4B">
      <w:pPr>
        <w:pStyle w:val="ListParagraph"/>
        <w:numPr>
          <w:ilvl w:val="0"/>
          <w:numId w:val="3"/>
        </w:numPr>
      </w:pPr>
      <w:r>
        <w:t>The Email from Paul mentioned ISIE will be reactivate the general ISIE twitter account.</w:t>
      </w:r>
    </w:p>
    <w:p w14:paraId="68278406" w14:textId="7EEB30FD" w:rsidR="00B14ABB" w:rsidRDefault="00F1216F" w:rsidP="00614718">
      <w:r>
        <w:t>Member s</w:t>
      </w:r>
      <w:r w:rsidR="008E48D4">
        <w:t>potlight of LCSA members:</w:t>
      </w:r>
    </w:p>
    <w:p w14:paraId="41F8C202" w14:textId="053C0BB8" w:rsidR="007B420A" w:rsidRDefault="00CB5DB7" w:rsidP="007B420A">
      <w:pPr>
        <w:pStyle w:val="ListParagraph"/>
        <w:numPr>
          <w:ilvl w:val="0"/>
          <w:numId w:val="3"/>
        </w:numPr>
      </w:pPr>
      <w:r>
        <w:t xml:space="preserve">Paul provided an update on spotlight feature through Email. At the moment, they are relaunching a new look of ISIE website for all the features. </w:t>
      </w:r>
      <w:r w:rsidR="00587BA5">
        <w:t>We need to wait for Paul’s updates.</w:t>
      </w:r>
    </w:p>
    <w:p w14:paraId="2D55F322" w14:textId="03055C0D" w:rsidR="00AF414A" w:rsidRDefault="00587BA5" w:rsidP="00AF414A">
      <w:r>
        <w:t>Webinar Collaboration with ACLCA:</w:t>
      </w:r>
    </w:p>
    <w:p w14:paraId="7FA91A36" w14:textId="1A2D8652" w:rsidR="00587BA5" w:rsidRDefault="00587BA5" w:rsidP="00587BA5">
      <w:pPr>
        <w:pStyle w:val="ListParagraph"/>
        <w:numPr>
          <w:ilvl w:val="0"/>
          <w:numId w:val="3"/>
        </w:numPr>
      </w:pPr>
      <w:r>
        <w:t>Cassie replied Reid’s Email about the next opportunity on webinar collaboration with ACLCA. The two papers mentioned by Reid are:</w:t>
      </w:r>
    </w:p>
    <w:p w14:paraId="33A1AD65" w14:textId="77777777" w:rsidR="00587BA5" w:rsidRP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Methodological review and detailed guidance for the life cycle interpretation phase: </w:t>
      </w:r>
      <w:hyperlink r:id="rId6" w:tgtFrame="_blank" w:history="1">
        <w:r w:rsidRPr="00587BA5">
          <w:rPr>
            <w:rStyle w:val="Hyperlink"/>
            <w:rFonts w:ascii="Segoe UI" w:hAnsi="Segoe UI" w:cs="Segoe UI"/>
            <w:sz w:val="20"/>
            <w:szCs w:val="20"/>
            <w:shd w:val="clear" w:color="auto" w:fill="FFFFFF"/>
          </w:rPr>
          <w:t>https://onlinelibrary.wiley.com/doi/10.1111/jiec.13012</w:t>
        </w:r>
      </w:hyperlink>
    </w:p>
    <w:p w14:paraId="3A56769E" w14:textId="77777777" w:rsid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LC-IMPACT: A regionalized life cycle damage assessment method: </w:t>
      </w:r>
      <w:hyperlink r:id="rId7" w:tgtFrame="_blank" w:history="1">
        <w:r w:rsidRPr="00587BA5">
          <w:rPr>
            <w:rStyle w:val="Hyperlink"/>
            <w:rFonts w:ascii="Segoe UI" w:hAnsi="Segoe UI" w:cs="Segoe UI"/>
            <w:sz w:val="20"/>
            <w:szCs w:val="20"/>
            <w:shd w:val="clear" w:color="auto" w:fill="FFFFFF"/>
          </w:rPr>
          <w:t>https://onlinelibrary.wiley.com/doi/10.1111/jiec.13018</w:t>
        </w:r>
      </w:hyperlink>
    </w:p>
    <w:p w14:paraId="0FC6A37B" w14:textId="7943D52F" w:rsid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lastRenderedPageBreak/>
        <w:t>ACLCA would handle the logistics.  JIE/ISIE would be responsible for the content.</w:t>
      </w:r>
    </w:p>
    <w:p w14:paraId="4E94D84F" w14:textId="13E6636C" w:rsidR="00587BA5" w:rsidRDefault="00587BA5" w:rsidP="00587BA5">
      <w:pPr>
        <w:pStyle w:val="ListParagraph"/>
        <w:numPr>
          <w:ilvl w:val="0"/>
          <w:numId w:val="3"/>
        </w:numPr>
      </w:pPr>
      <w:r>
        <w:t>David mentioned he could talk to his boss about the first paper after we confirmed the details with ACLCA/Reid.</w:t>
      </w:r>
    </w:p>
    <w:p w14:paraId="5F86AF4F" w14:textId="2154D5A5" w:rsidR="00587BA5" w:rsidRDefault="00587BA5" w:rsidP="00587BA5">
      <w:pPr>
        <w:pStyle w:val="ListParagraph"/>
        <w:numPr>
          <w:ilvl w:val="0"/>
          <w:numId w:val="3"/>
        </w:numPr>
      </w:pPr>
      <w:r>
        <w:t>Yuan mentioned about the entry fees for the webinar; David questioned about what topics we should pick about the webinars in the future with the consideration of LCSA.</w:t>
      </w:r>
    </w:p>
    <w:p w14:paraId="717CBDC0" w14:textId="77777777" w:rsidR="00AF414A" w:rsidRDefault="00AF414A" w:rsidP="00AF414A">
      <w:pPr>
        <w:rPr>
          <w:lang w:eastAsia="zh-CN"/>
        </w:rPr>
      </w:pPr>
    </w:p>
    <w:p w14:paraId="617FD880" w14:textId="37882618" w:rsidR="007B420A" w:rsidRPr="004F0F0D" w:rsidRDefault="007B420A" w:rsidP="00BD309B">
      <w:pPr>
        <w:pStyle w:val="Heading1"/>
      </w:pPr>
      <w:r w:rsidRPr="004F0F0D">
        <w:t>Next meeting:</w:t>
      </w:r>
    </w:p>
    <w:p w14:paraId="12E8956E" w14:textId="3A8EC87B" w:rsidR="00BD309B" w:rsidRDefault="004F0F0D" w:rsidP="007B420A">
      <w:r>
        <w:t xml:space="preserve">Time: </w:t>
      </w:r>
      <w:r w:rsidR="006F3AFF">
        <w:t>M</w:t>
      </w:r>
      <w:r w:rsidR="00587BA5">
        <w:t xml:space="preserve">ay </w:t>
      </w:r>
      <w:r>
        <w:t>1</w:t>
      </w:r>
      <w:r w:rsidR="00587BA5">
        <w:t>4</w:t>
      </w:r>
      <w:r w:rsidRPr="004F0F0D">
        <w:rPr>
          <w:vertAlign w:val="superscript"/>
        </w:rPr>
        <w:t>th</w:t>
      </w:r>
      <w:r>
        <w:t>, 202</w:t>
      </w:r>
      <w:r w:rsidR="00587BA5">
        <w:t>1</w:t>
      </w:r>
      <w:r>
        <w:t xml:space="preserve"> </w:t>
      </w:r>
      <w:r w:rsidR="006F3AFF">
        <w:t>9</w:t>
      </w:r>
      <w:r>
        <w:t>am EST.</w:t>
      </w:r>
      <w:r w:rsidR="001B4ADB">
        <w:t xml:space="preserve"> </w:t>
      </w:r>
    </w:p>
    <w:p w14:paraId="2BC6BAEC" w14:textId="77777777" w:rsidR="00587BA5" w:rsidRPr="00587BA5" w:rsidRDefault="00BD309B" w:rsidP="00587BA5">
      <w:pPr>
        <w:rPr>
          <w:rFonts w:ascii="Times New Roman" w:eastAsia="Times New Roman" w:hAnsi="Times New Roman" w:cs="Times New Roman"/>
          <w:sz w:val="24"/>
          <w:szCs w:val="24"/>
          <w:lang w:val="en-CA" w:eastAsia="zh-CN"/>
        </w:rPr>
      </w:pPr>
      <w:r>
        <w:t>Z</w:t>
      </w:r>
      <w:r w:rsidR="004F0F0D">
        <w:t xml:space="preserve">OOM link: </w:t>
      </w:r>
      <w:r w:rsidR="00587BA5" w:rsidRPr="00587BA5">
        <w:rPr>
          <w:rFonts w:ascii="Segoe UI" w:eastAsia="Times New Roman" w:hAnsi="Segoe UI" w:cs="Segoe UI"/>
          <w:color w:val="333333"/>
          <w:sz w:val="21"/>
          <w:szCs w:val="21"/>
          <w:shd w:val="clear" w:color="auto" w:fill="FFFFFF"/>
          <w:lang w:val="en-CA" w:eastAsia="zh-CN"/>
        </w:rPr>
        <w:t>https://nyu.zoom.us/j/99246656383</w:t>
      </w:r>
    </w:p>
    <w:p w14:paraId="0F0D26B2" w14:textId="01FDCC20" w:rsidR="007B420A" w:rsidRPr="0011704A" w:rsidRDefault="007B420A" w:rsidP="007B420A"/>
    <w:sectPr w:rsidR="007B420A" w:rsidRPr="00117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425F2"/>
    <w:multiLevelType w:val="hybridMultilevel"/>
    <w:tmpl w:val="C8982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40E7B"/>
    <w:multiLevelType w:val="multilevel"/>
    <w:tmpl w:val="64C0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45655"/>
    <w:multiLevelType w:val="hybridMultilevel"/>
    <w:tmpl w:val="A4980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55969"/>
    <w:multiLevelType w:val="hybridMultilevel"/>
    <w:tmpl w:val="A3AEB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DA65CE"/>
    <w:multiLevelType w:val="hybridMultilevel"/>
    <w:tmpl w:val="96747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35B00"/>
    <w:multiLevelType w:val="hybridMultilevel"/>
    <w:tmpl w:val="2BBACEDE"/>
    <w:lvl w:ilvl="0" w:tplc="77D46D36">
      <w:start w:val="1"/>
      <w:numFmt w:val="decimal"/>
      <w:lvlText w:val="%1."/>
      <w:lvlJc w:val="left"/>
      <w:pPr>
        <w:ind w:left="1080" w:hanging="360"/>
      </w:pPr>
      <w:rPr>
        <w:rFonts w:ascii="Segoe UI" w:hAnsi="Segoe UI" w:cs="Segoe UI" w:hint="default"/>
        <w:color w:val="21212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600D6D"/>
    <w:multiLevelType w:val="hybridMultilevel"/>
    <w:tmpl w:val="72BAD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0319D"/>
    <w:multiLevelType w:val="hybridMultilevel"/>
    <w:tmpl w:val="20E2D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1E6"/>
    <w:rsid w:val="000054DE"/>
    <w:rsid w:val="000812E2"/>
    <w:rsid w:val="000B0205"/>
    <w:rsid w:val="00111DEB"/>
    <w:rsid w:val="0011704A"/>
    <w:rsid w:val="00170FC2"/>
    <w:rsid w:val="001A72E2"/>
    <w:rsid w:val="001B4ADB"/>
    <w:rsid w:val="001E5B81"/>
    <w:rsid w:val="001F0641"/>
    <w:rsid w:val="00207CDA"/>
    <w:rsid w:val="002400B5"/>
    <w:rsid w:val="002911E6"/>
    <w:rsid w:val="002C35E2"/>
    <w:rsid w:val="002D57CD"/>
    <w:rsid w:val="002E0AFF"/>
    <w:rsid w:val="003B2579"/>
    <w:rsid w:val="003D1D13"/>
    <w:rsid w:val="00467990"/>
    <w:rsid w:val="004F0F0D"/>
    <w:rsid w:val="00532847"/>
    <w:rsid w:val="00587BA5"/>
    <w:rsid w:val="00611C35"/>
    <w:rsid w:val="00614718"/>
    <w:rsid w:val="00661B06"/>
    <w:rsid w:val="006850FD"/>
    <w:rsid w:val="006D43A5"/>
    <w:rsid w:val="006F3AFF"/>
    <w:rsid w:val="007B420A"/>
    <w:rsid w:val="008650FB"/>
    <w:rsid w:val="008E48D4"/>
    <w:rsid w:val="00A26C99"/>
    <w:rsid w:val="00A32785"/>
    <w:rsid w:val="00A73043"/>
    <w:rsid w:val="00A941DF"/>
    <w:rsid w:val="00AB48D9"/>
    <w:rsid w:val="00AF414A"/>
    <w:rsid w:val="00B14ABB"/>
    <w:rsid w:val="00BD309B"/>
    <w:rsid w:val="00BD3FBA"/>
    <w:rsid w:val="00C00804"/>
    <w:rsid w:val="00C9202B"/>
    <w:rsid w:val="00CB5DB7"/>
    <w:rsid w:val="00D642EA"/>
    <w:rsid w:val="00D91A4B"/>
    <w:rsid w:val="00E40B12"/>
    <w:rsid w:val="00E8054E"/>
    <w:rsid w:val="00EC1A33"/>
    <w:rsid w:val="00EC63A5"/>
    <w:rsid w:val="00F1216F"/>
    <w:rsid w:val="00F15EE2"/>
    <w:rsid w:val="00F962DF"/>
    <w:rsid w:val="00FC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434F"/>
  <w15:chartTrackingRefBased/>
  <w15:docId w15:val="{F7FA375C-2726-49E4-99D0-1E52660F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7C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0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07CD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00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61B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5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9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6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5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2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72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03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354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99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28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243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709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931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986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289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798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460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2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307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224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4961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825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311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339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8490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8104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350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72854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83005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902824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220509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090792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7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nlinelibrary.wiley.com/doi/10.1111/jiec.130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10.1111/jiec.13012" TargetMode="External"/><Relationship Id="rId5" Type="http://schemas.openxmlformats.org/officeDocument/2006/relationships/hyperlink" Target="https://www.linkedin.com/groups/699439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Thiel</dc:creator>
  <cp:keywords/>
  <dc:description/>
  <cp:lastModifiedBy>Haibo Feng</cp:lastModifiedBy>
  <cp:revision>5</cp:revision>
  <dcterms:created xsi:type="dcterms:W3CDTF">2021-04-14T14:30:00Z</dcterms:created>
  <dcterms:modified xsi:type="dcterms:W3CDTF">2021-04-14T23:24:00Z</dcterms:modified>
</cp:coreProperties>
</file>